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7"/>
      </w:tblGrid>
      <w:tr>
        <w:trPr>
          <w:trHeight w:val="324" w:hRule="atLeast"/>
        </w:trPr>
        <w:tc>
          <w:tcPr>
            <w:tcW w:w="10017" w:type="dxa"/>
            <w:tcBorders>
              <w:bottom w:val="thinThickMediumGap" w:sz="9" w:space="0" w:color="000000"/>
            </w:tcBorders>
            <w:shd w:val="clear" w:color="auto" w:fill="C5D9F0"/>
          </w:tcPr>
          <w:p>
            <w:pPr>
              <w:pStyle w:val="TableParagraph"/>
              <w:spacing w:before="19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DECLARACIÓN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JURADA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CUMPLIMIENTO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LEGISLACIÓN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VIGENTE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ANEXO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"E"</w:t>
            </w:r>
          </w:p>
        </w:tc>
      </w:tr>
      <w:tr>
        <w:trPr>
          <w:trHeight w:val="488" w:hRule="atLeast"/>
        </w:trPr>
        <w:tc>
          <w:tcPr>
            <w:tcW w:w="10017" w:type="dxa"/>
            <w:tcBorders>
              <w:top w:val="thickThinMediumGap" w:sz="9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6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</w:tr>
      <w:tr>
        <w:trPr>
          <w:trHeight w:val="492" w:hRule="atLeast"/>
        </w:trPr>
        <w:tc>
          <w:tcPr>
            <w:tcW w:w="10017" w:type="dxa"/>
            <w:tcBorders>
              <w:top w:val="double" w:sz="3" w:space="0" w:color="000000"/>
              <w:left w:val="nil"/>
              <w:bottom w:val="thinThickMediumGap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4"/>
              <w:ind w:left="62" w:right="7991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y Apellido:</w:t>
            </w:r>
          </w:p>
        </w:tc>
      </w:tr>
      <w:tr>
        <w:trPr>
          <w:trHeight w:val="458" w:hRule="atLeast"/>
        </w:trPr>
        <w:tc>
          <w:tcPr>
            <w:tcW w:w="10017" w:type="dxa"/>
            <w:tcBorders>
              <w:top w:val="thickThinMediumGap" w:sz="12" w:space="0" w:color="000000"/>
              <w:bottom w:val="nil"/>
            </w:tcBorders>
          </w:tcPr>
          <w:p>
            <w:pPr>
              <w:pStyle w:val="TableParagraph"/>
              <w:tabs>
                <w:tab w:pos="447" w:val="left" w:leader="none"/>
              </w:tabs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El</w:t>
              <w:tab/>
              <w:t>que suscribe, con poder suficiente para este acto,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b/>
                <w:sz w:val="20"/>
              </w:rPr>
              <w:t>DECLARA BAJO JURAMENTO</w:t>
            </w:r>
          </w:p>
        </w:tc>
      </w:tr>
      <w:tr>
        <w:trPr>
          <w:trHeight w:val="483" w:hRule="atLeast"/>
        </w:trPr>
        <w:tc>
          <w:tcPr>
            <w:tcW w:w="1001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que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cuyos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detallan al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comienzo,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cumple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legislación</w:t>
            </w:r>
          </w:p>
        </w:tc>
      </w:tr>
      <w:tr>
        <w:trPr>
          <w:trHeight w:val="462" w:hRule="atLeast"/>
        </w:trPr>
        <w:tc>
          <w:tcPr>
            <w:tcW w:w="100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laboral vigente, en especial lo que se relaciona con condiciones dignas y equitativas</w:t>
            </w:r>
          </w:p>
        </w:tc>
      </w:tr>
      <w:tr>
        <w:trPr>
          <w:trHeight w:val="450" w:hRule="atLeast"/>
        </w:trPr>
        <w:tc>
          <w:tcPr>
            <w:tcW w:w="100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de trabajo y ausencia de trabajo infantil.---------------------------------------------</w:t>
            </w:r>
          </w:p>
        </w:tc>
      </w:tr>
      <w:tr>
        <w:trPr>
          <w:trHeight w:val="265" w:hRule="atLeast"/>
        </w:trPr>
        <w:tc>
          <w:tcPr>
            <w:tcW w:w="10017" w:type="dxa"/>
            <w:tcBorders>
              <w:bottom w:val="thinThickMediumGap" w:sz="9" w:space="0" w:color="000000"/>
            </w:tcBorders>
            <w:shd w:val="clear" w:color="auto" w:fill="C5D9F0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0017" w:type="dxa"/>
            <w:tcBorders>
              <w:top w:val="thickThinMediumGap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09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64.410004pt;margin-top:78.719978pt;width:1pt;height:49pt;mso-position-horizontal-relative:page;mso-position-vertical-relative:page;z-index:-251741184" coordorigin="3288,1574" coordsize="20,980">
            <v:line style="position:absolute" from="3290,1576" to="3290,1631" stroked="true" strokeweight=".140pt" strokecolor="#000000">
              <v:stroke dashstyle="solid"/>
            </v:line>
            <v:shape style="position:absolute;left:3298;top:1574;width:2;height:492" coordorigin="3298,1574" coordsize="0,492" path="m3298,2066l3298,1574,3298,2066xe" filled="true" fillcolor="#000000" stroked="false">
              <v:path arrowok="t"/>
              <v:fill type="solid"/>
            </v:shape>
            <v:shape style="position:absolute;left:3289;top:1652;width:2;height:516" coordorigin="3290,1652" coordsize="0,516" path="m3290,1652l3290,1708m3290,1729l3290,1784m3290,1806l3290,1861m3290,1883l3290,1938m3290,1960l3290,2015m3290,2120l3290,2168e" filled="false" stroked="true" strokeweight=".140pt" strokecolor="#000000">
              <v:path arrowok="t"/>
              <v:stroke dashstyle="solid"/>
            </v:shape>
            <v:rect style="position:absolute;left:3288;top:2119;width:20;height:51" filled="true" fillcolor="#000000" stroked="false">
              <v:fill type="solid"/>
            </v:rect>
            <v:line style="position:absolute" from="3290,2190" to="3290,2245" stroked="true" strokeweight=".140pt" strokecolor="#000000">
              <v:stroke dashstyle="solid"/>
            </v:line>
            <v:rect style="position:absolute;left:3288;top:2188;width:20;height:58" filled="true" fillcolor="#000000" stroked="false">
              <v:fill type="solid"/>
            </v:rect>
            <v:line style="position:absolute" from="3290,2267" to="3290,2322" stroked="true" strokeweight=".140pt" strokecolor="#000000">
              <v:stroke dashstyle="solid"/>
            </v:line>
            <v:rect style="position:absolute;left:3288;top:2265;width:20;height:58" filled="true" fillcolor="#000000" stroked="false">
              <v:fill type="solid"/>
            </v:rect>
            <v:line style="position:absolute" from="3290,2344" to="3290,2399" stroked="true" strokeweight=".140pt" strokecolor="#000000">
              <v:stroke dashstyle="solid"/>
            </v:line>
            <v:rect style="position:absolute;left:3288;top:2342;width:20;height:58" filled="true" fillcolor="#000000" stroked="false">
              <v:fill type="solid"/>
            </v:rect>
            <v:line style="position:absolute" from="3290,2420" to="3290,2476" stroked="true" strokeweight=".140pt" strokecolor="#000000">
              <v:stroke dashstyle="solid"/>
            </v:line>
            <v:rect style="position:absolute;left:3288;top:2419;width:20;height:58" filled="true" fillcolor="#000000" stroked="false">
              <v:fill type="solid"/>
            </v:rect>
            <v:line style="position:absolute" from="3290,2497" to="3290,2552" stroked="true" strokeweight=".140pt" strokecolor="#000000">
              <v:stroke dashstyle="solid"/>
            </v:line>
            <v:rect style="position:absolute;left:3288;top:2496;width:20;height:58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64.410004pt;margin-top:248.299973pt;width:1pt;height:29.2pt;mso-position-horizontal-relative:page;mso-position-vertical-relative:page;z-index:-251740160" coordorigin="3288,4966" coordsize="20,584">
            <v:line style="position:absolute" from="3290,5032" to="3290,5087" stroked="true" strokeweight=".140pt" strokecolor="#000000">
              <v:stroke dashstyle="solid"/>
            </v:line>
            <v:rect style="position:absolute;left:3288;top:5030;width:20;height:58" filled="true" fillcolor="#000000" stroked="false">
              <v:fill type="solid"/>
            </v:rect>
            <v:line style="position:absolute" from="3290,5109" to="3290,5164" stroked="true" strokeweight=".140pt" strokecolor="#000000">
              <v:stroke dashstyle="solid"/>
            </v:line>
            <v:rect style="position:absolute;left:3288;top:5107;width:20;height:58" filled="true" fillcolor="#000000" stroked="false">
              <v:fill type="solid"/>
            </v:rect>
            <v:line style="position:absolute" from="3290,5186" to="3290,5241" stroked="true" strokeweight=".140pt" strokecolor="#000000">
              <v:stroke dashstyle="solid"/>
            </v:line>
            <v:rect style="position:absolute;left:3288;top:5184;width:20;height:58" filled="true" fillcolor="#000000" stroked="false">
              <v:fill type="solid"/>
            </v:rect>
            <v:line style="position:absolute" from="3290,5262" to="3290,5318" stroked="true" strokeweight=".140pt" strokecolor="#000000">
              <v:stroke dashstyle="solid"/>
            </v:line>
            <v:rect style="position:absolute;left:3288;top:5261;width:20;height:58" filled="true" fillcolor="#000000" stroked="false">
              <v:fill type="solid"/>
            </v:rect>
            <v:line style="position:absolute" from="3290,5339" to="3290,5394" stroked="true" strokeweight=".140pt" strokecolor="#000000">
              <v:stroke dashstyle="solid"/>
            </v:line>
            <v:rect style="position:absolute;left:3288;top:5338;width:20;height:58" filled="true" fillcolor="#000000" stroked="false">
              <v:fill type="solid"/>
            </v:rect>
            <v:line style="position:absolute" from="3290,5416" to="3290,5471" stroked="true" strokeweight=".140pt" strokecolor="#000000">
              <v:stroke dashstyle="solid"/>
            </v:line>
            <v:rect style="position:absolute;left:3288;top:5414;width:20;height:58" filled="true" fillcolor="#000000" stroked="false">
              <v:fill type="solid"/>
            </v:rect>
            <v:line style="position:absolute" from="3290,5493" to="3290,5549" stroked="true" strokeweight=".140pt" strokecolor="#000000">
              <v:stroke dashstyle="solid"/>
            </v:line>
            <v:shape style="position:absolute;left:3297;top:4966;width:2;height:584" coordorigin="3298,4966" coordsize="0,584" path="m3298,5550l3298,4966,3298,5550xe" filled="true" fillcolor="#000000" stroked="false">
              <v:path arrowok="t"/>
              <v:fill type="solid"/>
            </v:shape>
            <w10:wrap type="none"/>
          </v:group>
        </w:pict>
      </w:r>
    </w:p>
    <w:sectPr>
      <w:type w:val="continuous"/>
      <w:pgSz w:w="11900" w:h="16850"/>
      <w:pgMar w:top="112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ind w:left="42"/>
    </w:pPr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2019-12-17T12:29:58Z</dcterms:created>
  <dcterms:modified xsi:type="dcterms:W3CDTF">2019-12-17T12:29:58Z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