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B01646">
              <w:rPr>
                <w:b/>
                <w:sz w:val="40"/>
                <w:szCs w:val="32"/>
              </w:rPr>
              <w:t>5</w:t>
            </w:r>
            <w:r w:rsidR="002F2D78">
              <w:rPr>
                <w:b/>
                <w:sz w:val="40"/>
                <w:szCs w:val="32"/>
              </w:rPr>
              <w:t>6</w:t>
            </w:r>
            <w:r w:rsidRPr="00B97484">
              <w:rPr>
                <w:sz w:val="28"/>
              </w:rPr>
              <w:t xml:space="preserve">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A62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C867C8">
              <w:rPr>
                <w:b/>
                <w:sz w:val="24"/>
                <w:szCs w:val="24"/>
              </w:rPr>
              <w:t>13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</w:t>
            </w:r>
            <w:r w:rsidR="00A62582">
              <w:rPr>
                <w:b/>
                <w:sz w:val="24"/>
                <w:szCs w:val="24"/>
              </w:rPr>
              <w:t>1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0B5B5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386E76">
              <w:rPr>
                <w:b/>
                <w:i/>
              </w:rPr>
              <w:t xml:space="preserve">Adquisición de </w:t>
            </w:r>
            <w:r w:rsidR="00280621">
              <w:rPr>
                <w:b/>
                <w:i/>
              </w:rPr>
              <w:t xml:space="preserve">equipamiento para el servicio de </w:t>
            </w:r>
            <w:r w:rsidR="000B5B57">
              <w:rPr>
                <w:b/>
                <w:i/>
              </w:rPr>
              <w:t>medicina transfusional</w:t>
            </w:r>
            <w:bookmarkStart w:id="0" w:name="_GoBack"/>
            <w:bookmarkEnd w:id="0"/>
            <w:r w:rsidR="00386E76">
              <w:rPr>
                <w:b/>
                <w:i/>
              </w:rPr>
              <w:t xml:space="preserve"> del Hospital Cuenca Alta. SAMIC 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280621">
              <w:rPr>
                <w:b/>
              </w:rPr>
              <w:t>72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280621">
              <w:rPr>
                <w:b/>
              </w:rPr>
              <w:t>21</w:t>
            </w:r>
            <w:r w:rsidRPr="004A0663">
              <w:rPr>
                <w:b/>
              </w:rPr>
              <w:t>/0</w:t>
            </w:r>
            <w:r w:rsidR="00280621">
              <w:rPr>
                <w:b/>
              </w:rPr>
              <w:t>9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F45BF4">
              <w:rPr>
                <w:b/>
                <w:sz w:val="32"/>
                <w:szCs w:val="24"/>
              </w:rPr>
              <w:t>viernes 17</w:t>
            </w:r>
            <w:r w:rsidR="00386E76">
              <w:rPr>
                <w:b/>
                <w:sz w:val="32"/>
                <w:szCs w:val="24"/>
              </w:rPr>
              <w:t xml:space="preserve"> de noviembre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280621">
              <w:rPr>
                <w:b/>
                <w:sz w:val="32"/>
                <w:szCs w:val="24"/>
              </w:rPr>
              <w:t>2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953003" w:rsidTr="00C86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C16425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953003" w:rsidP="00953003">
            <w:pPr>
              <w:rPr>
                <w:b/>
                <w:color w:val="000000"/>
                <w:sz w:val="24"/>
                <w:szCs w:val="24"/>
              </w:rPr>
            </w:pPr>
            <w:r w:rsidRPr="00953003">
              <w:rPr>
                <w:b/>
                <w:color w:val="000000"/>
                <w:sz w:val="24"/>
                <w:szCs w:val="24"/>
              </w:rPr>
              <w:t>Micro centrífuga de mesa para hematocrito y micro hematocrito, con ábaco de lectura directa circular sobre el plato y sistema de seguridad que impide su funcionamiento con la tapa abierta. Velocidad 12.000 rpm. Capacidad 28 determinaciones.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53003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C16425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953003" w:rsidP="00953003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953003">
              <w:rPr>
                <w:b/>
                <w:color w:val="000000"/>
                <w:sz w:val="24"/>
                <w:szCs w:val="24"/>
              </w:rPr>
              <w:t>Aglutinoscopio</w:t>
            </w:r>
            <w:proofErr w:type="spellEnd"/>
            <w:r w:rsidRPr="00953003">
              <w:rPr>
                <w:b/>
                <w:color w:val="000000"/>
                <w:sz w:val="24"/>
                <w:szCs w:val="24"/>
              </w:rPr>
              <w:t xml:space="preserve">, modelo de mesa, chasis control y cuerpo basculante. Superficie iluminada y caliente a la vez. Interruptores independientes para energizado. Con volante manual para el balanceo. Regulador de temperatura digital configurado a 37 ° pero que permita graduación a conveniencia. Perilla reguladora de la intensidad de la iluminación led. Zona de observación de acrílico transparente, como mínimo 250 x 85 </w:t>
            </w:r>
            <w:proofErr w:type="spellStart"/>
            <w:r w:rsidRPr="00953003">
              <w:rPr>
                <w:b/>
                <w:color w:val="000000"/>
                <w:sz w:val="24"/>
                <w:szCs w:val="24"/>
              </w:rPr>
              <w:t>mm.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53003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C16425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953003" w:rsidP="00953003">
            <w:pPr>
              <w:rPr>
                <w:b/>
                <w:color w:val="000000"/>
                <w:sz w:val="24"/>
                <w:szCs w:val="24"/>
              </w:rPr>
            </w:pPr>
            <w:r w:rsidRPr="00953003">
              <w:rPr>
                <w:b/>
                <w:color w:val="000000"/>
                <w:sz w:val="24"/>
                <w:szCs w:val="24"/>
              </w:rPr>
              <w:t xml:space="preserve">Agitador de plaquetas lineal. Capacidad para 48 unidades de plaquetas. Motor libre de </w:t>
            </w:r>
            <w:r w:rsidRPr="00953003">
              <w:rPr>
                <w:b/>
                <w:color w:val="000000"/>
                <w:sz w:val="24"/>
                <w:szCs w:val="24"/>
              </w:rPr>
              <w:lastRenderedPageBreak/>
              <w:t xml:space="preserve">mantenimiento con forzador de ventilación. Con bandejas extraíbles.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53003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C16425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953003" w:rsidP="00953003">
            <w:pPr>
              <w:rPr>
                <w:color w:val="000000"/>
                <w:sz w:val="24"/>
                <w:szCs w:val="24"/>
              </w:rPr>
            </w:pPr>
            <w:r w:rsidRPr="00953003">
              <w:rPr>
                <w:b/>
                <w:color w:val="000000"/>
                <w:sz w:val="24"/>
                <w:szCs w:val="24"/>
              </w:rPr>
              <w:t>Cámara de conservación de plaquetas, con capacidad para 1 agitador, con indicador de temperatura programable. Alarmas sonoras y visuales. Puerta de triple vidrio.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53003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953003" w:rsidP="00953003">
            <w:r w:rsidRPr="00953003">
              <w:rPr>
                <w:b/>
                <w:color w:val="000000"/>
                <w:sz w:val="24"/>
                <w:szCs w:val="24"/>
              </w:rPr>
              <w:t>Agitador de extracción automático con balanza digital, con corte por volumen y peso. Alarmas sonoras. Batería en caso de corte de luz, almacenamiento de datos de donaciones y conexión a la computadora.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53003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953003" w:rsidP="00953003">
            <w:pPr>
              <w:rPr>
                <w:b/>
                <w:color w:val="000000"/>
                <w:sz w:val="24"/>
                <w:szCs w:val="24"/>
              </w:rPr>
            </w:pPr>
            <w:r w:rsidRPr="00953003">
              <w:rPr>
                <w:b/>
                <w:color w:val="000000"/>
                <w:sz w:val="24"/>
                <w:szCs w:val="24"/>
              </w:rPr>
              <w:t xml:space="preserve">Baño termostático tipo </w:t>
            </w:r>
            <w:proofErr w:type="spellStart"/>
            <w:r w:rsidRPr="00953003">
              <w:rPr>
                <w:b/>
                <w:color w:val="000000"/>
                <w:sz w:val="24"/>
                <w:szCs w:val="24"/>
              </w:rPr>
              <w:t>Masson</w:t>
            </w:r>
            <w:proofErr w:type="spellEnd"/>
            <w:r w:rsidRPr="00953003">
              <w:rPr>
                <w:b/>
                <w:color w:val="000000"/>
                <w:sz w:val="24"/>
                <w:szCs w:val="24"/>
              </w:rPr>
              <w:t xml:space="preserve"> II, construido en acero inoxidable. Con termostato doble, conteniendo gradillas  intercambiables para 39 tubos de </w:t>
            </w:r>
            <w:proofErr w:type="spellStart"/>
            <w:r w:rsidRPr="00953003">
              <w:rPr>
                <w:b/>
                <w:color w:val="000000"/>
                <w:sz w:val="24"/>
                <w:szCs w:val="24"/>
              </w:rPr>
              <w:t>Khan</w:t>
            </w:r>
            <w:proofErr w:type="spellEnd"/>
            <w:r w:rsidRPr="00953003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953003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Default="00953003" w:rsidP="009530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3003" w:rsidRPr="00953003" w:rsidRDefault="00953003" w:rsidP="00953003">
            <w:pPr>
              <w:rPr>
                <w:color w:val="000000"/>
                <w:sz w:val="24"/>
                <w:szCs w:val="24"/>
              </w:rPr>
            </w:pPr>
            <w:r w:rsidRPr="00953003">
              <w:rPr>
                <w:b/>
                <w:color w:val="000000"/>
                <w:sz w:val="24"/>
                <w:szCs w:val="24"/>
              </w:rPr>
              <w:t>Sillón móvil para donación de sangre construido en aluminio de alta resistencia  y tela vinílica lavable, con protector para cabeza y pies extraíble que permita su limpieza independiente.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953003" w:rsidRPr="00DA782F" w:rsidRDefault="00953003" w:rsidP="0095300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280621">
              <w:rPr>
                <w:rFonts w:asciiTheme="minorHAnsi" w:hAnsiTheme="minorHAnsi" w:cs="Arial"/>
                <w:b/>
                <w:sz w:val="18"/>
                <w:szCs w:val="18"/>
              </w:rPr>
              <w:t>56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94B" w:rsidRDefault="0015294B" w:rsidP="00B20579">
      <w:pPr>
        <w:spacing w:after="0" w:line="240" w:lineRule="auto"/>
      </w:pPr>
      <w:r>
        <w:separator/>
      </w:r>
    </w:p>
  </w:endnote>
  <w:endnote w:type="continuationSeparator" w:id="0">
    <w:p w:rsidR="0015294B" w:rsidRDefault="0015294B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F45BF4">
            <w:rPr>
              <w:u w:val="single"/>
            </w:rPr>
            <w:t>13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F45BF4">
            <w:rPr>
              <w:u w:val="single"/>
            </w:rPr>
            <w:t>Noviembre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94B" w:rsidRDefault="0015294B" w:rsidP="00B20579">
      <w:pPr>
        <w:spacing w:after="0" w:line="240" w:lineRule="auto"/>
      </w:pPr>
      <w:r>
        <w:separator/>
      </w:r>
    </w:p>
  </w:footnote>
  <w:footnote w:type="continuationSeparator" w:id="0">
    <w:p w:rsidR="0015294B" w:rsidRDefault="0015294B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B5B57"/>
    <w:rsid w:val="000E3AC2"/>
    <w:rsid w:val="001015B5"/>
    <w:rsid w:val="00111E9F"/>
    <w:rsid w:val="00114472"/>
    <w:rsid w:val="001243F1"/>
    <w:rsid w:val="00132472"/>
    <w:rsid w:val="00151E62"/>
    <w:rsid w:val="001520A8"/>
    <w:rsid w:val="0015294B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264E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21"/>
    <w:rsid w:val="002806EE"/>
    <w:rsid w:val="002A41A9"/>
    <w:rsid w:val="002C3101"/>
    <w:rsid w:val="002E5476"/>
    <w:rsid w:val="002F2D78"/>
    <w:rsid w:val="00304E31"/>
    <w:rsid w:val="00331550"/>
    <w:rsid w:val="00344167"/>
    <w:rsid w:val="003572D5"/>
    <w:rsid w:val="00360C53"/>
    <w:rsid w:val="00386E76"/>
    <w:rsid w:val="003B2BA3"/>
    <w:rsid w:val="003B35D3"/>
    <w:rsid w:val="003C26AF"/>
    <w:rsid w:val="003C37E4"/>
    <w:rsid w:val="003C4B09"/>
    <w:rsid w:val="003D3D33"/>
    <w:rsid w:val="003D6D44"/>
    <w:rsid w:val="003D7567"/>
    <w:rsid w:val="003E272A"/>
    <w:rsid w:val="003E713E"/>
    <w:rsid w:val="003F0F60"/>
    <w:rsid w:val="003F67FD"/>
    <w:rsid w:val="003F6A86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384E"/>
    <w:rsid w:val="00585BCF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93DB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3003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62582"/>
    <w:rsid w:val="00A71587"/>
    <w:rsid w:val="00A940EF"/>
    <w:rsid w:val="00A9520A"/>
    <w:rsid w:val="00AA1535"/>
    <w:rsid w:val="00AA3DA2"/>
    <w:rsid w:val="00AA4CD4"/>
    <w:rsid w:val="00AA6F58"/>
    <w:rsid w:val="00AB15C7"/>
    <w:rsid w:val="00AB17E6"/>
    <w:rsid w:val="00AB3185"/>
    <w:rsid w:val="00AB739F"/>
    <w:rsid w:val="00AC05FA"/>
    <w:rsid w:val="00AD54B0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67C8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2C5F"/>
    <w:rsid w:val="00D95E5A"/>
    <w:rsid w:val="00DA3482"/>
    <w:rsid w:val="00DA782F"/>
    <w:rsid w:val="00DA7CD2"/>
    <w:rsid w:val="00DB17B4"/>
    <w:rsid w:val="00DB39FB"/>
    <w:rsid w:val="00DC737E"/>
    <w:rsid w:val="00E147DF"/>
    <w:rsid w:val="00E25849"/>
    <w:rsid w:val="00E274DB"/>
    <w:rsid w:val="00E30CC5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66FB"/>
    <w:rsid w:val="00EF0831"/>
    <w:rsid w:val="00EF4D3E"/>
    <w:rsid w:val="00F12DEC"/>
    <w:rsid w:val="00F25907"/>
    <w:rsid w:val="00F4565B"/>
    <w:rsid w:val="00F45BF4"/>
    <w:rsid w:val="00F5020A"/>
    <w:rsid w:val="00F73B13"/>
    <w:rsid w:val="00F754F7"/>
    <w:rsid w:val="00F83332"/>
    <w:rsid w:val="00F849EB"/>
    <w:rsid w:val="00F8608D"/>
    <w:rsid w:val="00FA615D"/>
    <w:rsid w:val="00FC7A6E"/>
    <w:rsid w:val="00FD0454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2E9A96F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qFormat/>
    <w:locked/>
    <w:rsid w:val="00AA6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A6F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77B9-5D57-4448-96BB-C2BE7A23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6</cp:revision>
  <cp:lastPrinted>2017-11-13T15:50:00Z</cp:lastPrinted>
  <dcterms:created xsi:type="dcterms:W3CDTF">2017-11-13T15:42:00Z</dcterms:created>
  <dcterms:modified xsi:type="dcterms:W3CDTF">2017-11-14T17:39:00Z</dcterms:modified>
</cp:coreProperties>
</file>